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F0D" w:rsidRPr="0087201C" w:rsidRDefault="00642F0D" w:rsidP="0087201C">
      <w:pPr>
        <w:pStyle w:val="1"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  <w:bookmarkStart w:id="0" w:name="_GoBack"/>
      <w:bookmarkEnd w:id="0"/>
      <w:r w:rsidRPr="0087201C">
        <w:rPr>
          <w:sz w:val="28"/>
          <w:szCs w:val="28"/>
        </w:rPr>
        <w:t>Положения антикоррупционного законодательства и Гражданского кодекса Российской Федерации содержат запрет на дарение подарков лицам, замещающим государственные должности, государственным гражданским служащим, а также на получение ими подарков в связи с выполнением служебных (трудовых) обязанностей.</w:t>
      </w:r>
    </w:p>
    <w:p w:rsidR="00642F0D" w:rsidRPr="0087201C" w:rsidRDefault="00642F0D" w:rsidP="0087201C">
      <w:pPr>
        <w:pStyle w:val="1"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  <w:r w:rsidRPr="0087201C">
        <w:rPr>
          <w:sz w:val="28"/>
          <w:szCs w:val="28"/>
        </w:rPr>
        <w:t>Исключением являются подарки, которые получены в связи с протокольными мероприятиями, со служебными командировками, с другими официальными мероприятиями и подлежат сдаче.</w:t>
      </w:r>
      <w:r w:rsidR="0087201C">
        <w:rPr>
          <w:sz w:val="28"/>
          <w:szCs w:val="28"/>
        </w:rPr>
        <w:t xml:space="preserve"> </w:t>
      </w:r>
      <w:r w:rsidRPr="0087201C">
        <w:rPr>
          <w:sz w:val="28"/>
          <w:szCs w:val="28"/>
        </w:rPr>
        <w:t xml:space="preserve">Получение соответствующим лицом подарка в иных случаях является нарушением запрета, создает условия для возникновения конфликта интересов, ставит под сомнение объективность принимаемых им решений, а также влечет ответственность, предусмотренную законодательством, вплоть до увольнения в связи с утратой доверия, а в случае, когда подарок расценивается как взятка </w:t>
      </w:r>
      <w:r w:rsidR="0087201C">
        <w:rPr>
          <w:sz w:val="28"/>
          <w:szCs w:val="28"/>
        </w:rPr>
        <w:t xml:space="preserve">– </w:t>
      </w:r>
      <w:r w:rsidRPr="0087201C">
        <w:rPr>
          <w:sz w:val="28"/>
          <w:szCs w:val="28"/>
        </w:rPr>
        <w:t>уголовную ответственность.</w:t>
      </w:r>
    </w:p>
    <w:p w:rsidR="00642F0D" w:rsidRPr="0087201C" w:rsidRDefault="00642F0D" w:rsidP="0087201C">
      <w:pPr>
        <w:pStyle w:val="1"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  <w:r w:rsidRPr="0087201C">
        <w:rPr>
          <w:sz w:val="28"/>
          <w:szCs w:val="28"/>
        </w:rPr>
        <w:t>Кроме того, получение подарков должностными лицами во внеслужебное время от своих друзей или иных лиц, в отношении которых должностные лица непосредственно осуществляют функции государственного (муниципального) управления, является нарушением установленного запрета.</w:t>
      </w:r>
    </w:p>
    <w:p w:rsidR="00642F0D" w:rsidRPr="0087201C" w:rsidRDefault="00642F0D" w:rsidP="008720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42F0D" w:rsidRPr="009F54EE" w:rsidRDefault="000448CB" w:rsidP="000448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54EE">
        <w:rPr>
          <w:rFonts w:ascii="Times New Roman" w:hAnsi="Times New Roman" w:cs="Times New Roman"/>
          <w:b/>
          <w:sz w:val="28"/>
          <w:szCs w:val="28"/>
        </w:rPr>
        <w:t>Извлечение из статьи 575 Гражданского кодекса Российской Федерации</w:t>
      </w:r>
    </w:p>
    <w:p w:rsidR="00774D54" w:rsidRPr="0087201C" w:rsidRDefault="00774D54" w:rsidP="009F54EE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201C">
        <w:rPr>
          <w:rFonts w:ascii="Times New Roman" w:hAnsi="Times New Roman" w:cs="Times New Roman"/>
          <w:sz w:val="28"/>
          <w:szCs w:val="28"/>
        </w:rPr>
        <w:t>Не допускается дарение, за исключением обычных подарков, стоимость которых</w:t>
      </w:r>
      <w:r w:rsidR="000448CB">
        <w:rPr>
          <w:rFonts w:ascii="Times New Roman" w:hAnsi="Times New Roman" w:cs="Times New Roman"/>
          <w:sz w:val="28"/>
          <w:szCs w:val="28"/>
        </w:rPr>
        <w:t xml:space="preserve"> не превышает трех тысяч рублей </w:t>
      </w:r>
      <w:r w:rsidRPr="0087201C">
        <w:rPr>
          <w:rFonts w:ascii="Times New Roman" w:hAnsi="Times New Roman" w:cs="Times New Roman"/>
          <w:sz w:val="28"/>
          <w:szCs w:val="28"/>
        </w:rPr>
        <w:t>лицам, замещающим государственные должности Российской Федерации, государственные должности субъектов Российской Федерации, муниципальные должности, государственным служащим, муниципальным служащим, служащим Банка России в связи с их должностным положением или в связи с исполне</w:t>
      </w:r>
      <w:r w:rsidR="000448CB">
        <w:rPr>
          <w:rFonts w:ascii="Times New Roman" w:hAnsi="Times New Roman" w:cs="Times New Roman"/>
          <w:sz w:val="28"/>
          <w:szCs w:val="28"/>
        </w:rPr>
        <w:t>нием ими служебных обязанностей.</w:t>
      </w:r>
    </w:p>
    <w:p w:rsidR="006148DA" w:rsidRPr="0087201C" w:rsidRDefault="006148DA" w:rsidP="0087201C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448CB" w:rsidRPr="0087201C" w:rsidRDefault="009F54EE" w:rsidP="009F54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F54EE">
        <w:rPr>
          <w:rFonts w:ascii="Times New Roman" w:hAnsi="Times New Roman" w:cs="Times New Roman"/>
          <w:b/>
          <w:sz w:val="28"/>
          <w:szCs w:val="28"/>
        </w:rPr>
        <w:t xml:space="preserve">Извлечение из </w:t>
      </w:r>
      <w:r w:rsidR="000448CB" w:rsidRPr="009F54EE">
        <w:rPr>
          <w:rFonts w:ascii="Times New Roman" w:hAnsi="Times New Roman" w:cs="Times New Roman"/>
          <w:b/>
          <w:sz w:val="28"/>
          <w:szCs w:val="28"/>
        </w:rPr>
        <w:t xml:space="preserve">статьи 17 Федерального закона 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="000448CB" w:rsidRPr="009F54EE">
        <w:rPr>
          <w:rFonts w:ascii="Times New Roman" w:hAnsi="Times New Roman" w:cs="Times New Roman"/>
          <w:b/>
          <w:sz w:val="28"/>
          <w:szCs w:val="28"/>
        </w:rPr>
        <w:t>от 27</w:t>
      </w:r>
      <w:r w:rsidRPr="009F54EE">
        <w:rPr>
          <w:rFonts w:ascii="Times New Roman" w:hAnsi="Times New Roman" w:cs="Times New Roman"/>
          <w:b/>
          <w:sz w:val="28"/>
          <w:szCs w:val="28"/>
        </w:rPr>
        <w:t xml:space="preserve"> июля </w:t>
      </w:r>
      <w:r w:rsidR="000448CB" w:rsidRPr="009F54EE">
        <w:rPr>
          <w:rFonts w:ascii="Times New Roman" w:hAnsi="Times New Roman" w:cs="Times New Roman"/>
          <w:b/>
          <w:sz w:val="28"/>
          <w:szCs w:val="28"/>
        </w:rPr>
        <w:t>2004</w:t>
      </w:r>
      <w:r w:rsidRPr="009F54EE"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r w:rsidR="000448CB" w:rsidRPr="009F54EE">
        <w:rPr>
          <w:rFonts w:ascii="Times New Roman" w:hAnsi="Times New Roman" w:cs="Times New Roman"/>
          <w:b/>
          <w:sz w:val="28"/>
          <w:szCs w:val="28"/>
        </w:rPr>
        <w:t xml:space="preserve"> № 79-ФЗ </w:t>
      </w:r>
      <w:r w:rsidRPr="009F54EE">
        <w:rPr>
          <w:rFonts w:ascii="Times New Roman" w:hAnsi="Times New Roman" w:cs="Times New Roman"/>
          <w:b/>
          <w:sz w:val="28"/>
          <w:szCs w:val="28"/>
        </w:rPr>
        <w:br/>
      </w:r>
      <w:r w:rsidR="000448CB" w:rsidRPr="0087201C">
        <w:rPr>
          <w:rFonts w:ascii="Times New Roman" w:hAnsi="Times New Roman" w:cs="Times New Roman"/>
          <w:b/>
          <w:bCs/>
          <w:sz w:val="28"/>
          <w:szCs w:val="28"/>
        </w:rPr>
        <w:t>"О государственной гражданской службе Российской Федерации"</w:t>
      </w:r>
    </w:p>
    <w:p w:rsidR="00774D54" w:rsidRPr="0087201C" w:rsidRDefault="00774D54" w:rsidP="009F54EE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201C">
        <w:rPr>
          <w:rFonts w:ascii="Times New Roman" w:hAnsi="Times New Roman" w:cs="Times New Roman"/>
          <w:sz w:val="28"/>
          <w:szCs w:val="28"/>
        </w:rPr>
        <w:t>В связи с прохождением гражданской службы гражданскому служащему запрещается:</w:t>
      </w:r>
    </w:p>
    <w:p w:rsidR="00774D54" w:rsidRPr="0087201C" w:rsidRDefault="00774D54" w:rsidP="008720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201C">
        <w:rPr>
          <w:rFonts w:ascii="Times New Roman" w:hAnsi="Times New Roman" w:cs="Times New Roman"/>
          <w:sz w:val="28"/>
          <w:szCs w:val="28"/>
        </w:rPr>
        <w:t xml:space="preserve">получать в связи с исполнением должностных обязанностей вознаграждения от физических и юридических лиц (подарки, денежное вознаграждение, ссуды, услуги, оплату развлечений, отдыха, транспортных расходов и иные вознаграждения). Подарки, полученные гражданским служащим в связи с протокольными мероприятиями, со служебными командировками и с другими официальными мероприятиями, признаются соответственно федеральной собственностью и собственностью субъекта Российской Федерации и передаются гражданским служащим по акту в государственный орган, в котором он замещает должность гражданской </w:t>
      </w:r>
      <w:r w:rsidRPr="002F2199">
        <w:rPr>
          <w:rFonts w:ascii="Times New Roman" w:hAnsi="Times New Roman" w:cs="Times New Roman"/>
          <w:sz w:val="28"/>
          <w:szCs w:val="28"/>
        </w:rPr>
        <w:t xml:space="preserve">службы, за исключением случаев, установленных Гражданским </w:t>
      </w:r>
      <w:hyperlink r:id="rId6" w:history="1">
        <w:r w:rsidRPr="002F2199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2F2199">
        <w:rPr>
          <w:rFonts w:ascii="Times New Roman" w:hAnsi="Times New Roman" w:cs="Times New Roman"/>
          <w:sz w:val="28"/>
          <w:szCs w:val="28"/>
        </w:rPr>
        <w:t xml:space="preserve"> </w:t>
      </w:r>
      <w:r w:rsidRPr="0087201C">
        <w:rPr>
          <w:rFonts w:ascii="Times New Roman" w:hAnsi="Times New Roman" w:cs="Times New Roman"/>
          <w:sz w:val="28"/>
          <w:szCs w:val="28"/>
        </w:rPr>
        <w:lastRenderedPageBreak/>
        <w:t>Российской Федерации. Гражданский служащий, сдавший подарок, полученный им в связи с протокольным мероприятием, служебной командировкой или другим официальным мероприятием, может его выкупить в порядке, устанавливаемом нормативными правов</w:t>
      </w:r>
      <w:r w:rsidR="009F54EE">
        <w:rPr>
          <w:rFonts w:ascii="Times New Roman" w:hAnsi="Times New Roman" w:cs="Times New Roman"/>
          <w:sz w:val="28"/>
          <w:szCs w:val="28"/>
        </w:rPr>
        <w:t>ыми актами Российской Федерации.</w:t>
      </w:r>
    </w:p>
    <w:p w:rsidR="000448CB" w:rsidRDefault="000448CB" w:rsidP="000448C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6271F" w:rsidRPr="009F54EE" w:rsidRDefault="009F54EE" w:rsidP="009F54E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54EE">
        <w:rPr>
          <w:rFonts w:ascii="Times New Roman" w:hAnsi="Times New Roman" w:cs="Times New Roman"/>
          <w:b/>
          <w:sz w:val="28"/>
          <w:szCs w:val="28"/>
        </w:rPr>
        <w:t xml:space="preserve">Извлечение из </w:t>
      </w:r>
      <w:r w:rsidR="000448CB" w:rsidRPr="009F54EE">
        <w:rPr>
          <w:rFonts w:ascii="Times New Roman" w:hAnsi="Times New Roman" w:cs="Times New Roman"/>
          <w:b/>
          <w:sz w:val="28"/>
          <w:szCs w:val="28"/>
        </w:rPr>
        <w:t xml:space="preserve">статьи 12.1 </w:t>
      </w:r>
      <w:r w:rsidR="00F6271F" w:rsidRPr="009F54EE">
        <w:rPr>
          <w:rFonts w:ascii="Times New Roman" w:hAnsi="Times New Roman" w:cs="Times New Roman"/>
          <w:b/>
          <w:sz w:val="28"/>
          <w:szCs w:val="28"/>
        </w:rPr>
        <w:t>Федеральн</w:t>
      </w:r>
      <w:r w:rsidR="000448CB" w:rsidRPr="009F54EE">
        <w:rPr>
          <w:rFonts w:ascii="Times New Roman" w:hAnsi="Times New Roman" w:cs="Times New Roman"/>
          <w:b/>
          <w:sz w:val="28"/>
          <w:szCs w:val="28"/>
        </w:rPr>
        <w:t>ого</w:t>
      </w:r>
      <w:r w:rsidR="00F6271F" w:rsidRPr="009F54EE">
        <w:rPr>
          <w:rFonts w:ascii="Times New Roman" w:hAnsi="Times New Roman" w:cs="Times New Roman"/>
          <w:b/>
          <w:sz w:val="28"/>
          <w:szCs w:val="28"/>
        </w:rPr>
        <w:t xml:space="preserve"> закон</w:t>
      </w:r>
      <w:r w:rsidR="000448CB" w:rsidRPr="009F54EE">
        <w:rPr>
          <w:rFonts w:ascii="Times New Roman" w:hAnsi="Times New Roman" w:cs="Times New Roman"/>
          <w:b/>
          <w:sz w:val="28"/>
          <w:szCs w:val="28"/>
        </w:rPr>
        <w:t>а</w:t>
      </w:r>
      <w:r w:rsidR="00F6271F" w:rsidRPr="009F54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F54EE">
        <w:rPr>
          <w:rFonts w:ascii="Times New Roman" w:hAnsi="Times New Roman" w:cs="Times New Roman"/>
          <w:b/>
          <w:sz w:val="28"/>
          <w:szCs w:val="28"/>
        </w:rPr>
        <w:br/>
      </w:r>
      <w:r w:rsidR="00F6271F" w:rsidRPr="009F54EE">
        <w:rPr>
          <w:rFonts w:ascii="Times New Roman" w:hAnsi="Times New Roman" w:cs="Times New Roman"/>
          <w:b/>
          <w:sz w:val="28"/>
          <w:szCs w:val="28"/>
        </w:rPr>
        <w:t>от 25</w:t>
      </w:r>
      <w:r w:rsidRPr="009F54EE">
        <w:rPr>
          <w:rFonts w:ascii="Times New Roman" w:hAnsi="Times New Roman" w:cs="Times New Roman"/>
          <w:b/>
          <w:sz w:val="28"/>
          <w:szCs w:val="28"/>
        </w:rPr>
        <w:t xml:space="preserve"> декабря </w:t>
      </w:r>
      <w:r w:rsidR="00F6271F" w:rsidRPr="009F54EE">
        <w:rPr>
          <w:rFonts w:ascii="Times New Roman" w:hAnsi="Times New Roman" w:cs="Times New Roman"/>
          <w:b/>
          <w:sz w:val="28"/>
          <w:szCs w:val="28"/>
        </w:rPr>
        <w:t>2008</w:t>
      </w:r>
      <w:r w:rsidRPr="009F54EE"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r w:rsidR="00F6271F" w:rsidRPr="009F54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48CB" w:rsidRPr="009F54EE">
        <w:rPr>
          <w:rFonts w:ascii="Times New Roman" w:hAnsi="Times New Roman" w:cs="Times New Roman"/>
          <w:b/>
          <w:sz w:val="28"/>
          <w:szCs w:val="28"/>
        </w:rPr>
        <w:t>№</w:t>
      </w:r>
      <w:r w:rsidR="00F6271F" w:rsidRPr="009F54EE">
        <w:rPr>
          <w:rFonts w:ascii="Times New Roman" w:hAnsi="Times New Roman" w:cs="Times New Roman"/>
          <w:b/>
          <w:sz w:val="28"/>
          <w:szCs w:val="28"/>
        </w:rPr>
        <w:t xml:space="preserve"> 273-ФЗ</w:t>
      </w:r>
      <w:r w:rsidR="000448CB" w:rsidRPr="009F54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6271F" w:rsidRPr="009F54EE">
        <w:rPr>
          <w:rFonts w:ascii="Times New Roman" w:hAnsi="Times New Roman" w:cs="Times New Roman"/>
          <w:b/>
          <w:sz w:val="28"/>
          <w:szCs w:val="28"/>
        </w:rPr>
        <w:t>"О противодействии коррупции"</w:t>
      </w:r>
    </w:p>
    <w:p w:rsidR="00F6271F" w:rsidRPr="0087201C" w:rsidRDefault="00F6271F" w:rsidP="009F54EE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201C">
        <w:rPr>
          <w:rFonts w:ascii="Times New Roman" w:hAnsi="Times New Roman" w:cs="Times New Roman"/>
          <w:sz w:val="28"/>
          <w:szCs w:val="28"/>
        </w:rPr>
        <w:t>Лица, замещающие государственные должности Российской Федерации, для которых федеральными конституционными законами или федеральными законами не установлено иное, лица, замещающие государственные должности субъектов Российской Федерации, муниципальные должности и осуществляющие свои полномочия на постоянной основе, не вправе:</w:t>
      </w:r>
    </w:p>
    <w:p w:rsidR="00F6271F" w:rsidRPr="0087201C" w:rsidRDefault="00F6271F" w:rsidP="008720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201C">
        <w:rPr>
          <w:rFonts w:ascii="Times New Roman" w:hAnsi="Times New Roman" w:cs="Times New Roman"/>
          <w:sz w:val="28"/>
          <w:szCs w:val="28"/>
        </w:rPr>
        <w:t>получать в связи с выполнением служебных (должностных) обязанностей не предусмотренные законодательством Российской Федерации вознаграждения (ссуды, денежное и иное вознаграждение, услуги, оплату развлечений, отдыха, транспортных расходов) и подарки от физических и юридических лиц. Подарки, полученные в связи с протокольными мероприятиями, со служебными командировками и с другими официальными мероприятиями, признаются собственностью соответственно Российской Федерации, субъекта Российской Федерации или муниципального образования и передаются по акту в соответствующий государственный или муниципальный орган. Лицо, замещавшее государственную должность Российской Федерации, государственную должность субъекта Российской Федерации, должность главы муниципального образования, муниципальную должность, замещаемую на постоянной основе, сдавшее подарок, полученный им в связи с протокольным мероприятием, со служебной командировкой и с другим официальным мероприятием, может его выкупить в порядке, устанавливаемом нормативными правовыми а</w:t>
      </w:r>
      <w:r w:rsidR="009F54EE">
        <w:rPr>
          <w:rFonts w:ascii="Times New Roman" w:hAnsi="Times New Roman" w:cs="Times New Roman"/>
          <w:sz w:val="28"/>
          <w:szCs w:val="28"/>
        </w:rPr>
        <w:t>ктами Российской Федерации.</w:t>
      </w:r>
    </w:p>
    <w:p w:rsidR="00F6271F" w:rsidRPr="0087201C" w:rsidRDefault="009F54EE" w:rsidP="009F54E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</w:t>
      </w:r>
    </w:p>
    <w:sectPr w:rsidR="00F6271F" w:rsidRPr="008720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AD4284"/>
    <w:multiLevelType w:val="multilevel"/>
    <w:tmpl w:val="FCFCDAC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D54"/>
    <w:rsid w:val="000448CB"/>
    <w:rsid w:val="00253D78"/>
    <w:rsid w:val="002F2199"/>
    <w:rsid w:val="00443766"/>
    <w:rsid w:val="006148DA"/>
    <w:rsid w:val="00642F0D"/>
    <w:rsid w:val="00774D54"/>
    <w:rsid w:val="0087201C"/>
    <w:rsid w:val="009F54EE"/>
    <w:rsid w:val="00C57719"/>
    <w:rsid w:val="00D245CA"/>
    <w:rsid w:val="00F6271F"/>
    <w:rsid w:val="00FC7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642F0D"/>
    <w:rPr>
      <w:rFonts w:ascii="Times New Roman" w:eastAsia="Times New Roman" w:hAnsi="Times New Roman" w:cs="Times New Roman"/>
      <w:spacing w:val="7"/>
      <w:shd w:val="clear" w:color="auto" w:fill="FFFFFF"/>
    </w:rPr>
  </w:style>
  <w:style w:type="paragraph" w:customStyle="1" w:styleId="1">
    <w:name w:val="Основной текст1"/>
    <w:basedOn w:val="a"/>
    <w:link w:val="a3"/>
    <w:rsid w:val="00642F0D"/>
    <w:pPr>
      <w:widowControl w:val="0"/>
      <w:shd w:val="clear" w:color="auto" w:fill="FFFFFF"/>
      <w:spacing w:after="300" w:line="322" w:lineRule="exact"/>
      <w:jc w:val="center"/>
    </w:pPr>
    <w:rPr>
      <w:rFonts w:ascii="Times New Roman" w:eastAsia="Times New Roman" w:hAnsi="Times New Roman" w:cs="Times New Roman"/>
      <w:spacing w:val="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642F0D"/>
    <w:rPr>
      <w:rFonts w:ascii="Times New Roman" w:eastAsia="Times New Roman" w:hAnsi="Times New Roman" w:cs="Times New Roman"/>
      <w:spacing w:val="7"/>
      <w:shd w:val="clear" w:color="auto" w:fill="FFFFFF"/>
    </w:rPr>
  </w:style>
  <w:style w:type="paragraph" w:customStyle="1" w:styleId="1">
    <w:name w:val="Основной текст1"/>
    <w:basedOn w:val="a"/>
    <w:link w:val="a3"/>
    <w:rsid w:val="00642F0D"/>
    <w:pPr>
      <w:widowControl w:val="0"/>
      <w:shd w:val="clear" w:color="auto" w:fill="FFFFFF"/>
      <w:spacing w:after="300" w:line="322" w:lineRule="exact"/>
      <w:jc w:val="center"/>
    </w:pPr>
    <w:rPr>
      <w:rFonts w:ascii="Times New Roman" w:eastAsia="Times New Roman" w:hAnsi="Times New Roman" w:cs="Times New Roman"/>
      <w:spacing w:val="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0A894DD484C5D3C2B48B6517EEA9667E4B27A716A3D7AD8B0D39CB54E3D8670D57A9EEECCE20814B1FF7E4E982E8173A10AB911201AB04E8y9u2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663</Words>
  <Characters>3781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4436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А. Звягинцева</dc:creator>
  <cp:lastModifiedBy>Елена А. Звягинцева</cp:lastModifiedBy>
  <cp:revision>3</cp:revision>
  <dcterms:created xsi:type="dcterms:W3CDTF">2022-06-14T00:50:00Z</dcterms:created>
  <dcterms:modified xsi:type="dcterms:W3CDTF">2022-06-14T00:50:00Z</dcterms:modified>
</cp:coreProperties>
</file>