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7FB3" w:rsidRDefault="00017FB3" w:rsidP="00017FB3">
      <w:pPr>
        <w:tabs>
          <w:tab w:val="center" w:pos="4677"/>
          <w:tab w:val="left" w:pos="7260"/>
        </w:tabs>
        <w:jc w:val="center"/>
        <w:rPr>
          <w:sz w:val="28"/>
          <w:szCs w:val="28"/>
        </w:rPr>
      </w:pPr>
      <w:r w:rsidRPr="00C774A7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4pt;height:61.15pt" o:preferrelative="f">
            <v:imagedata r:id="rId7" o:title="Герб копия  чб ярче"/>
            <o:lock v:ext="edit" aspectratio="f"/>
          </v:shape>
        </w:pict>
      </w:r>
    </w:p>
    <w:p w:rsidR="00017FB3" w:rsidRDefault="00017FB3" w:rsidP="00017FB3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017FB3" w:rsidRPr="008F2EBF" w:rsidRDefault="00017FB3" w:rsidP="00017FB3">
      <w:pPr>
        <w:jc w:val="center"/>
        <w:rPr>
          <w:b/>
          <w:sz w:val="40"/>
          <w:szCs w:val="40"/>
        </w:rPr>
      </w:pPr>
      <w:r w:rsidRPr="008F2EBF">
        <w:rPr>
          <w:b/>
          <w:sz w:val="40"/>
          <w:szCs w:val="40"/>
        </w:rPr>
        <w:t>ЗАКОН</w:t>
      </w:r>
    </w:p>
    <w:p w:rsidR="00017FB3" w:rsidRPr="00F87DEA" w:rsidRDefault="00017FB3" w:rsidP="00017FB3">
      <w:pPr>
        <w:tabs>
          <w:tab w:val="center" w:pos="4677"/>
          <w:tab w:val="left" w:pos="7260"/>
        </w:tabs>
        <w:spacing w:before="240" w:after="120"/>
        <w:jc w:val="center"/>
        <w:rPr>
          <w:spacing w:val="40"/>
          <w:sz w:val="40"/>
          <w:szCs w:val="40"/>
        </w:rPr>
      </w:pPr>
      <w:r w:rsidRPr="008F2EBF">
        <w:rPr>
          <w:b/>
          <w:sz w:val="40"/>
          <w:szCs w:val="40"/>
        </w:rPr>
        <w:t>ЗАБАЙКАЛЬСКОГО КРАЯ</w:t>
      </w:r>
    </w:p>
    <w:p w:rsidR="00597033" w:rsidRPr="00597033" w:rsidRDefault="00597033" w:rsidP="00597033">
      <w:pPr>
        <w:jc w:val="center"/>
        <w:rPr>
          <w:color w:val="000000"/>
          <w:sz w:val="28"/>
          <w:szCs w:val="28"/>
        </w:rPr>
      </w:pPr>
    </w:p>
    <w:p w:rsidR="007B3FDA" w:rsidRDefault="007B3FDA" w:rsidP="007B3FDA">
      <w:pPr>
        <w:spacing w:before="120"/>
        <w:jc w:val="center"/>
        <w:rPr>
          <w:b/>
          <w:sz w:val="32"/>
          <w:szCs w:val="32"/>
          <w:lang w:eastAsia="en-US"/>
        </w:rPr>
      </w:pPr>
      <w:r>
        <w:rPr>
          <w:b/>
          <w:sz w:val="32"/>
          <w:szCs w:val="32"/>
          <w:lang w:eastAsia="en-US"/>
        </w:rPr>
        <w:t xml:space="preserve">О внесении изменения в статью 13 Закона Забайкальского края </w:t>
      </w:r>
    </w:p>
    <w:p w:rsidR="00C63E0F" w:rsidRDefault="007B3FDA" w:rsidP="007B3FDA">
      <w:pPr>
        <w:jc w:val="center"/>
        <w:rPr>
          <w:color w:val="000000"/>
          <w:sz w:val="28"/>
          <w:szCs w:val="28"/>
        </w:rPr>
      </w:pPr>
      <w:r>
        <w:rPr>
          <w:b/>
          <w:sz w:val="32"/>
          <w:szCs w:val="32"/>
          <w:lang w:eastAsia="en-US"/>
        </w:rPr>
        <w:t xml:space="preserve">"Об оплате труда работников государственных учреждений </w:t>
      </w:r>
      <w:r>
        <w:rPr>
          <w:b/>
          <w:sz w:val="32"/>
          <w:szCs w:val="32"/>
          <w:lang w:eastAsia="en-US"/>
        </w:rPr>
        <w:br/>
        <w:t>З</w:t>
      </w:r>
      <w:r>
        <w:rPr>
          <w:b/>
          <w:sz w:val="32"/>
          <w:szCs w:val="32"/>
          <w:lang w:eastAsia="en-US"/>
        </w:rPr>
        <w:t>а</w:t>
      </w:r>
      <w:r>
        <w:rPr>
          <w:b/>
          <w:sz w:val="32"/>
          <w:szCs w:val="32"/>
          <w:lang w:eastAsia="en-US"/>
        </w:rPr>
        <w:t>байкальского края"</w:t>
      </w:r>
    </w:p>
    <w:p w:rsidR="007B3FDA" w:rsidRDefault="007B3FDA" w:rsidP="008348C9">
      <w:pPr>
        <w:jc w:val="center"/>
        <w:rPr>
          <w:color w:val="000000"/>
          <w:sz w:val="28"/>
          <w:szCs w:val="28"/>
        </w:rPr>
      </w:pPr>
    </w:p>
    <w:p w:rsidR="00225D6A" w:rsidRPr="00225D6A" w:rsidRDefault="00225D6A" w:rsidP="008348C9">
      <w:pPr>
        <w:jc w:val="center"/>
        <w:rPr>
          <w:color w:val="000000"/>
          <w:sz w:val="28"/>
          <w:szCs w:val="28"/>
        </w:rPr>
      </w:pPr>
    </w:p>
    <w:p w:rsidR="008348C9" w:rsidRPr="00225D6A" w:rsidRDefault="008348C9" w:rsidP="008348C9">
      <w:pPr>
        <w:jc w:val="center"/>
        <w:rPr>
          <w:b/>
          <w:color w:val="000000"/>
          <w:sz w:val="28"/>
          <w:szCs w:val="28"/>
        </w:rPr>
      </w:pPr>
      <w:proofErr w:type="gramStart"/>
      <w:r w:rsidRPr="00225D6A">
        <w:rPr>
          <w:i/>
          <w:color w:val="000000"/>
          <w:sz w:val="28"/>
          <w:szCs w:val="28"/>
        </w:rPr>
        <w:t>Принят</w:t>
      </w:r>
      <w:proofErr w:type="gramEnd"/>
      <w:r w:rsidRPr="00225D6A">
        <w:rPr>
          <w:i/>
          <w:color w:val="000000"/>
          <w:sz w:val="28"/>
          <w:szCs w:val="28"/>
        </w:rPr>
        <w:t xml:space="preserve"> Законодательным Собранием Забайкальского края</w:t>
      </w:r>
      <w:r w:rsidRPr="00225D6A">
        <w:rPr>
          <w:i/>
          <w:color w:val="000000"/>
          <w:sz w:val="28"/>
          <w:szCs w:val="28"/>
        </w:rPr>
        <w:br/>
      </w:r>
      <w:r w:rsidR="00597033">
        <w:rPr>
          <w:i/>
          <w:color w:val="000000"/>
          <w:sz w:val="28"/>
          <w:szCs w:val="28"/>
        </w:rPr>
        <w:t>16 февраля 2022 года</w:t>
      </w:r>
      <w:r w:rsidRPr="00225D6A">
        <w:rPr>
          <w:i/>
          <w:color w:val="000000"/>
          <w:sz w:val="28"/>
          <w:szCs w:val="28"/>
        </w:rPr>
        <w:t>.</w:t>
      </w:r>
      <w:bookmarkStart w:id="0" w:name="_GoBack"/>
      <w:bookmarkEnd w:id="0"/>
    </w:p>
    <w:p w:rsidR="008348C9" w:rsidRPr="00225D6A" w:rsidRDefault="008348C9" w:rsidP="008348C9">
      <w:pPr>
        <w:jc w:val="center"/>
        <w:rPr>
          <w:i/>
          <w:color w:val="000000"/>
          <w:sz w:val="28"/>
          <w:szCs w:val="28"/>
        </w:rPr>
      </w:pPr>
    </w:p>
    <w:p w:rsidR="003F7B7A" w:rsidRDefault="003F7B7A" w:rsidP="008348C9">
      <w:pPr>
        <w:jc w:val="center"/>
        <w:rPr>
          <w:i/>
          <w:color w:val="000000"/>
          <w:sz w:val="28"/>
          <w:szCs w:val="28"/>
        </w:rPr>
      </w:pPr>
    </w:p>
    <w:p w:rsidR="007B3FDA" w:rsidRDefault="007B3FDA" w:rsidP="007B3FDA">
      <w:pPr>
        <w:spacing w:line="360" w:lineRule="auto"/>
        <w:ind w:firstLine="70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Статья 1</w:t>
      </w:r>
    </w:p>
    <w:p w:rsidR="007B3FDA" w:rsidRDefault="007B3FDA" w:rsidP="007B3FD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proofErr w:type="gramStart"/>
      <w:r w:rsidRPr="00E047F7">
        <w:rPr>
          <w:bCs/>
          <w:iCs/>
          <w:spacing w:val="-2"/>
          <w:sz w:val="28"/>
          <w:szCs w:val="28"/>
        </w:rPr>
        <w:t>Внести в</w:t>
      </w:r>
      <w:r w:rsidR="00E047F7" w:rsidRPr="00E047F7">
        <w:rPr>
          <w:bCs/>
          <w:iCs/>
          <w:spacing w:val="-2"/>
          <w:sz w:val="28"/>
          <w:szCs w:val="28"/>
        </w:rPr>
        <w:t xml:space="preserve"> </w:t>
      </w:r>
      <w:r w:rsidRPr="00E047F7">
        <w:rPr>
          <w:bCs/>
          <w:iCs/>
          <w:spacing w:val="-2"/>
          <w:sz w:val="28"/>
          <w:szCs w:val="28"/>
        </w:rPr>
        <w:t>подпункт "б" пункта 3 части 1 статьи 13</w:t>
      </w:r>
      <w:r w:rsidR="00E047F7">
        <w:rPr>
          <w:bCs/>
          <w:iCs/>
          <w:spacing w:val="-2"/>
          <w:sz w:val="28"/>
          <w:szCs w:val="28"/>
        </w:rPr>
        <w:t xml:space="preserve"> </w:t>
      </w:r>
      <w:r w:rsidRPr="00E047F7">
        <w:rPr>
          <w:spacing w:val="-2"/>
          <w:sz w:val="28"/>
          <w:szCs w:val="28"/>
          <w:lang w:eastAsia="en-US"/>
        </w:rPr>
        <w:t>Закона Забайкальск</w:t>
      </w:r>
      <w:r w:rsidRPr="00E047F7">
        <w:rPr>
          <w:spacing w:val="-2"/>
          <w:sz w:val="28"/>
          <w:szCs w:val="28"/>
          <w:lang w:eastAsia="en-US"/>
        </w:rPr>
        <w:t>о</w:t>
      </w:r>
      <w:r w:rsidRPr="00E047F7">
        <w:rPr>
          <w:spacing w:val="-2"/>
          <w:sz w:val="28"/>
          <w:szCs w:val="28"/>
          <w:lang w:eastAsia="en-US"/>
        </w:rPr>
        <w:t>го</w:t>
      </w:r>
      <w:r>
        <w:rPr>
          <w:sz w:val="28"/>
          <w:szCs w:val="28"/>
          <w:lang w:eastAsia="en-US"/>
        </w:rPr>
        <w:t xml:space="preserve"> края от 9 апреля 2014 года № 964-ЗЗК "Об оплате труда работников госуда</w:t>
      </w:r>
      <w:r>
        <w:rPr>
          <w:sz w:val="28"/>
          <w:szCs w:val="28"/>
          <w:lang w:eastAsia="en-US"/>
        </w:rPr>
        <w:t>р</w:t>
      </w:r>
      <w:r>
        <w:rPr>
          <w:sz w:val="28"/>
          <w:szCs w:val="28"/>
          <w:lang w:eastAsia="en-US"/>
        </w:rPr>
        <w:t>ственных учреждений Забайкальского края" (</w:t>
      </w:r>
      <w:r>
        <w:rPr>
          <w:rFonts w:eastAsia="Calibri"/>
          <w:sz w:val="28"/>
          <w:szCs w:val="28"/>
          <w:lang w:eastAsia="en-US"/>
        </w:rPr>
        <w:t xml:space="preserve">"Забайкальский рабочий", </w:t>
      </w:r>
      <w:r>
        <w:rPr>
          <w:rFonts w:eastAsia="Calibri"/>
          <w:sz w:val="28"/>
          <w:szCs w:val="28"/>
          <w:lang w:eastAsia="en-US"/>
        </w:rPr>
        <w:br/>
        <w:t>14 апреля 2014 года, № 70; Официальный интернет-портал правовой инфо</w:t>
      </w:r>
      <w:r>
        <w:rPr>
          <w:rFonts w:eastAsia="Calibri"/>
          <w:sz w:val="28"/>
          <w:szCs w:val="28"/>
          <w:lang w:eastAsia="en-US"/>
        </w:rPr>
        <w:t>р</w:t>
      </w:r>
      <w:r>
        <w:rPr>
          <w:rFonts w:eastAsia="Calibri"/>
          <w:sz w:val="28"/>
          <w:szCs w:val="28"/>
          <w:lang w:eastAsia="en-US"/>
        </w:rPr>
        <w:t>мации (</w:t>
      </w:r>
      <w:proofErr w:type="spellStart"/>
      <w:r>
        <w:rPr>
          <w:rFonts w:eastAsia="Calibri"/>
          <w:sz w:val="28"/>
          <w:szCs w:val="28"/>
          <w:lang w:eastAsia="en-US"/>
        </w:rPr>
        <w:t>www.pravo.gov.ru</w:t>
      </w:r>
      <w:proofErr w:type="spellEnd"/>
      <w:r>
        <w:rPr>
          <w:rFonts w:eastAsia="Calibri"/>
          <w:sz w:val="28"/>
          <w:szCs w:val="28"/>
          <w:lang w:eastAsia="en-US"/>
        </w:rPr>
        <w:t>), 3 апреля 2015 года, № 7500201504030013; 5 июля 2016 года, № 7500201607050011;</w:t>
      </w:r>
      <w:proofErr w:type="gramEnd"/>
      <w:r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>
        <w:rPr>
          <w:rFonts w:eastAsia="Calibri"/>
          <w:sz w:val="28"/>
          <w:szCs w:val="28"/>
          <w:lang w:eastAsia="en-US"/>
        </w:rPr>
        <w:t xml:space="preserve">13 октября 2016 года, № 7500201610130006; 2 марта 2017 года, № 7500201703020002; 5 декабря 2017 года, </w:t>
      </w:r>
      <w:r>
        <w:rPr>
          <w:rFonts w:eastAsia="Calibri"/>
          <w:sz w:val="28"/>
          <w:szCs w:val="28"/>
          <w:lang w:eastAsia="en-US"/>
        </w:rPr>
        <w:br/>
        <w:t xml:space="preserve">№ 7500201712050012; 15 марта 2018 года, № 7500201803150004; 20 июня 2018 года, № 7500201806200009; 19 июля 2018 года, № 7500201807190017; </w:t>
      </w:r>
      <w:r>
        <w:rPr>
          <w:rFonts w:eastAsia="Calibri"/>
          <w:sz w:val="28"/>
          <w:szCs w:val="28"/>
          <w:lang w:eastAsia="en-US"/>
        </w:rPr>
        <w:br/>
        <w:t xml:space="preserve">4 апреля 2019 года, № </w:t>
      </w:r>
      <w:r>
        <w:rPr>
          <w:bCs/>
          <w:sz w:val="28"/>
          <w:szCs w:val="28"/>
          <w:shd w:val="clear" w:color="auto" w:fill="FFFFFF"/>
        </w:rPr>
        <w:t>7500201904040018</w:t>
      </w:r>
      <w:r>
        <w:rPr>
          <w:rFonts w:eastAsia="Calibri"/>
          <w:sz w:val="28"/>
          <w:szCs w:val="28"/>
          <w:lang w:eastAsia="en-US"/>
        </w:rPr>
        <w:t xml:space="preserve">) изменение, </w:t>
      </w:r>
      <w:r>
        <w:rPr>
          <w:sz w:val="28"/>
          <w:szCs w:val="28"/>
          <w:lang w:eastAsia="en-US"/>
        </w:rPr>
        <w:t>изложив его в следу</w:t>
      </w:r>
      <w:r>
        <w:rPr>
          <w:sz w:val="28"/>
          <w:szCs w:val="28"/>
          <w:lang w:eastAsia="en-US"/>
        </w:rPr>
        <w:t>ю</w:t>
      </w:r>
      <w:r>
        <w:rPr>
          <w:sz w:val="28"/>
          <w:szCs w:val="28"/>
          <w:lang w:eastAsia="en-US"/>
        </w:rPr>
        <w:t>щей р</w:t>
      </w:r>
      <w:r>
        <w:rPr>
          <w:sz w:val="28"/>
          <w:szCs w:val="28"/>
          <w:lang w:eastAsia="en-US"/>
        </w:rPr>
        <w:t>е</w:t>
      </w:r>
      <w:r>
        <w:rPr>
          <w:sz w:val="28"/>
          <w:szCs w:val="28"/>
          <w:lang w:eastAsia="en-US"/>
        </w:rPr>
        <w:t>дакции:</w:t>
      </w:r>
      <w:proofErr w:type="gramEnd"/>
    </w:p>
    <w:p w:rsidR="007B3FDA" w:rsidRPr="007B3FDA" w:rsidRDefault="007B3FDA" w:rsidP="007B3FDA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>"б) ведомственные знаки отличия: почетное звание "Почетный рабо</w:t>
      </w:r>
      <w:r>
        <w:rPr>
          <w:rFonts w:eastAsia="Calibri"/>
          <w:sz w:val="28"/>
          <w:szCs w:val="28"/>
          <w:lang w:eastAsia="en-US"/>
        </w:rPr>
        <w:t>т</w:t>
      </w:r>
      <w:r>
        <w:rPr>
          <w:rFonts w:eastAsia="Calibri"/>
          <w:sz w:val="28"/>
          <w:szCs w:val="28"/>
          <w:lang w:eastAsia="en-US"/>
        </w:rPr>
        <w:t>ник общего образования Российской Федерации", почетное звание "Поче</w:t>
      </w:r>
      <w:r>
        <w:rPr>
          <w:rFonts w:eastAsia="Calibri"/>
          <w:sz w:val="28"/>
          <w:szCs w:val="28"/>
          <w:lang w:eastAsia="en-US"/>
        </w:rPr>
        <w:t>т</w:t>
      </w:r>
      <w:r>
        <w:rPr>
          <w:rFonts w:eastAsia="Calibri"/>
          <w:sz w:val="28"/>
          <w:szCs w:val="28"/>
          <w:lang w:eastAsia="en-US"/>
        </w:rPr>
        <w:t>ный работник среднего профессионального образования Российской Федер</w:t>
      </w:r>
      <w:r>
        <w:rPr>
          <w:rFonts w:eastAsia="Calibri"/>
          <w:sz w:val="28"/>
          <w:szCs w:val="28"/>
          <w:lang w:eastAsia="en-US"/>
        </w:rPr>
        <w:t>а</w:t>
      </w:r>
      <w:r>
        <w:rPr>
          <w:rFonts w:eastAsia="Calibri"/>
          <w:sz w:val="28"/>
          <w:szCs w:val="28"/>
          <w:lang w:eastAsia="en-US"/>
        </w:rPr>
        <w:t xml:space="preserve">ции", </w:t>
      </w:r>
      <w:r>
        <w:rPr>
          <w:sz w:val="28"/>
          <w:szCs w:val="28"/>
          <w:lang w:eastAsia="en-US"/>
        </w:rPr>
        <w:t>почетное звание "Ветеран сферы воспитания и образования",</w:t>
      </w:r>
      <w:r>
        <w:rPr>
          <w:rFonts w:eastAsia="Calibri"/>
          <w:sz w:val="28"/>
          <w:szCs w:val="28"/>
          <w:lang w:eastAsia="en-US"/>
        </w:rPr>
        <w:t xml:space="preserve"> нагру</w:t>
      </w:r>
      <w:r>
        <w:rPr>
          <w:rFonts w:eastAsia="Calibri"/>
          <w:sz w:val="28"/>
          <w:szCs w:val="28"/>
          <w:lang w:eastAsia="en-US"/>
        </w:rPr>
        <w:t>д</w:t>
      </w:r>
      <w:r>
        <w:rPr>
          <w:rFonts w:eastAsia="Calibri"/>
          <w:sz w:val="28"/>
          <w:szCs w:val="28"/>
          <w:lang w:eastAsia="en-US"/>
        </w:rPr>
        <w:t xml:space="preserve">ный значок "Отличник народного просвещения", </w:t>
      </w:r>
      <w:r>
        <w:rPr>
          <w:sz w:val="28"/>
          <w:szCs w:val="28"/>
          <w:lang w:eastAsia="en-US"/>
        </w:rPr>
        <w:t xml:space="preserve">нагрудный знак "Почетный </w:t>
      </w:r>
      <w:r>
        <w:rPr>
          <w:sz w:val="28"/>
          <w:szCs w:val="28"/>
          <w:lang w:eastAsia="en-US"/>
        </w:rPr>
        <w:lastRenderedPageBreak/>
        <w:t xml:space="preserve">работник </w:t>
      </w:r>
      <w:r w:rsidRPr="007B3FDA">
        <w:rPr>
          <w:sz w:val="28"/>
          <w:szCs w:val="28"/>
          <w:lang w:eastAsia="en-US"/>
        </w:rPr>
        <w:t xml:space="preserve">воспитания и просвещения Российской Федерации", знак отличия "Отличник просвещения", медаль Л.С. </w:t>
      </w:r>
      <w:proofErr w:type="spellStart"/>
      <w:r w:rsidRPr="007B3FDA">
        <w:rPr>
          <w:sz w:val="28"/>
          <w:szCs w:val="28"/>
          <w:lang w:eastAsia="en-US"/>
        </w:rPr>
        <w:t>Выготского</w:t>
      </w:r>
      <w:proofErr w:type="spellEnd"/>
      <w:r w:rsidRPr="007B3FDA">
        <w:rPr>
          <w:sz w:val="28"/>
          <w:szCs w:val="28"/>
          <w:lang w:eastAsia="en-US"/>
        </w:rPr>
        <w:t xml:space="preserve">, </w:t>
      </w:r>
      <w:r w:rsidRPr="007B3FDA">
        <w:rPr>
          <w:rFonts w:eastAsia="Calibri"/>
          <w:sz w:val="28"/>
          <w:szCs w:val="28"/>
          <w:lang w:eastAsia="en-US"/>
        </w:rPr>
        <w:t xml:space="preserve">при условии </w:t>
      </w:r>
      <w:proofErr w:type="spellStart"/>
      <w:r w:rsidRPr="007B3FDA">
        <w:rPr>
          <w:rFonts w:eastAsia="Calibri"/>
          <w:sz w:val="28"/>
          <w:szCs w:val="28"/>
          <w:lang w:eastAsia="en-US"/>
        </w:rPr>
        <w:t>соответ</w:t>
      </w:r>
      <w:r>
        <w:rPr>
          <w:rFonts w:eastAsia="Calibri"/>
          <w:sz w:val="28"/>
          <w:szCs w:val="28"/>
          <w:lang w:eastAsia="en-US"/>
        </w:rPr>
        <w:t>-</w:t>
      </w:r>
      <w:r w:rsidRPr="007B3FDA">
        <w:rPr>
          <w:rFonts w:eastAsia="Calibri"/>
          <w:sz w:val="28"/>
          <w:szCs w:val="28"/>
          <w:lang w:eastAsia="en-US"/>
        </w:rPr>
        <w:t>ствия</w:t>
      </w:r>
      <w:proofErr w:type="spellEnd"/>
      <w:r w:rsidRPr="007B3FDA">
        <w:rPr>
          <w:rFonts w:eastAsia="Calibri"/>
          <w:sz w:val="28"/>
          <w:szCs w:val="28"/>
          <w:lang w:eastAsia="en-US"/>
        </w:rPr>
        <w:t xml:space="preserve"> награды профилю учреждения либо деятельности (специализации) р</w:t>
      </w:r>
      <w:r w:rsidRPr="007B3FDA">
        <w:rPr>
          <w:rFonts w:eastAsia="Calibri"/>
          <w:sz w:val="28"/>
          <w:szCs w:val="28"/>
          <w:lang w:eastAsia="en-US"/>
        </w:rPr>
        <w:t>а</w:t>
      </w:r>
      <w:r w:rsidRPr="007B3FDA">
        <w:rPr>
          <w:rFonts w:eastAsia="Calibri"/>
          <w:sz w:val="28"/>
          <w:szCs w:val="28"/>
          <w:lang w:eastAsia="en-US"/>
        </w:rPr>
        <w:t>ботника.".</w:t>
      </w:r>
      <w:proofErr w:type="gramEnd"/>
    </w:p>
    <w:p w:rsidR="007B3FDA" w:rsidRDefault="007B3FDA" w:rsidP="007B3FDA">
      <w:pPr>
        <w:autoSpaceDE w:val="0"/>
        <w:autoSpaceDN w:val="0"/>
        <w:adjustRightInd w:val="0"/>
        <w:spacing w:before="120" w:line="360" w:lineRule="auto"/>
        <w:ind w:firstLine="70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Статья 2</w:t>
      </w:r>
    </w:p>
    <w:p w:rsidR="007B3FDA" w:rsidRDefault="007B3FDA" w:rsidP="007B3FDA">
      <w:pPr>
        <w:spacing w:line="360" w:lineRule="auto"/>
        <w:ind w:firstLine="709"/>
        <w:jc w:val="both"/>
        <w:rPr>
          <w:i/>
          <w:color w:val="000000"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Настоящий Закон края вступает в силу через десять дней после дня его оф</w:t>
      </w:r>
      <w:r>
        <w:rPr>
          <w:rFonts w:eastAsia="Calibri"/>
          <w:sz w:val="28"/>
          <w:szCs w:val="28"/>
          <w:lang w:eastAsia="en-US"/>
        </w:rPr>
        <w:t>и</w:t>
      </w:r>
      <w:r>
        <w:rPr>
          <w:rFonts w:eastAsia="Calibri"/>
          <w:sz w:val="28"/>
          <w:szCs w:val="28"/>
          <w:lang w:eastAsia="en-US"/>
        </w:rPr>
        <w:t>циального опубликования.</w:t>
      </w:r>
    </w:p>
    <w:p w:rsidR="00C63E0F" w:rsidRPr="00225D6A" w:rsidRDefault="00C63E0F" w:rsidP="00207F77">
      <w:pPr>
        <w:tabs>
          <w:tab w:val="center" w:pos="4677"/>
          <w:tab w:val="left" w:pos="7260"/>
        </w:tabs>
        <w:rPr>
          <w:color w:val="000000"/>
          <w:sz w:val="28"/>
          <w:szCs w:val="28"/>
        </w:rPr>
      </w:pPr>
    </w:p>
    <w:p w:rsidR="009B7C76" w:rsidRPr="00225D6A" w:rsidRDefault="009B7C76" w:rsidP="009B7C76">
      <w:pPr>
        <w:tabs>
          <w:tab w:val="center" w:pos="4677"/>
          <w:tab w:val="left" w:pos="7260"/>
        </w:tabs>
        <w:rPr>
          <w:color w:val="000000"/>
          <w:sz w:val="28"/>
          <w:szCs w:val="28"/>
        </w:rPr>
      </w:pPr>
    </w:p>
    <w:p w:rsidR="009B7C76" w:rsidRPr="00225D6A" w:rsidRDefault="009B7C76" w:rsidP="009B7C76">
      <w:pPr>
        <w:pStyle w:val="a5"/>
        <w:tabs>
          <w:tab w:val="left" w:pos="0"/>
        </w:tabs>
        <w:spacing w:after="0"/>
        <w:ind w:left="0"/>
        <w:jc w:val="both"/>
        <w:rPr>
          <w:rFonts w:ascii="Times New Roman"/>
          <w:color w:val="000000"/>
          <w:sz w:val="28"/>
          <w:szCs w:val="28"/>
        </w:rPr>
      </w:pPr>
    </w:p>
    <w:tbl>
      <w:tblPr>
        <w:tblW w:w="5000" w:type="pct"/>
        <w:jc w:val="center"/>
        <w:tblLook w:val="01E0"/>
      </w:tblPr>
      <w:tblGrid>
        <w:gridCol w:w="4644"/>
        <w:gridCol w:w="568"/>
        <w:gridCol w:w="4358"/>
      </w:tblGrid>
      <w:tr w:rsidR="002C54E3" w:rsidRPr="00BE5ED6" w:rsidTr="00590FF4">
        <w:trPr>
          <w:trHeight w:val="1559"/>
          <w:jc w:val="center"/>
        </w:trPr>
        <w:tc>
          <w:tcPr>
            <w:tcW w:w="2426" w:type="pct"/>
          </w:tcPr>
          <w:p w:rsidR="002C54E3" w:rsidRPr="00BE5ED6" w:rsidRDefault="002C54E3" w:rsidP="00BE5ED6">
            <w:pPr>
              <w:pStyle w:val="ConsPlusNormal"/>
              <w:tabs>
                <w:tab w:val="left" w:pos="0"/>
              </w:tabs>
              <w:spacing w:line="228" w:lineRule="auto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E5E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Председател</w:t>
            </w:r>
            <w:r w:rsidR="00590F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BE5E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Законодательн</w:t>
            </w:r>
            <w:r w:rsidRPr="00BE5E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BE5E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го </w:t>
            </w:r>
            <w:r w:rsidRPr="00BE5E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Со</w:t>
            </w:r>
            <w:r w:rsidRPr="00BE5E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</w:t>
            </w:r>
            <w:r w:rsidRPr="00BE5E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рания Забайкальского края</w:t>
            </w:r>
          </w:p>
          <w:p w:rsidR="002C54E3" w:rsidRPr="00BE5ED6" w:rsidRDefault="002C54E3" w:rsidP="00590FF4">
            <w:pPr>
              <w:rPr>
                <w:color w:val="000000"/>
                <w:sz w:val="28"/>
                <w:szCs w:val="28"/>
              </w:rPr>
            </w:pPr>
          </w:p>
          <w:p w:rsidR="002C54E3" w:rsidRPr="00BE5ED6" w:rsidRDefault="002C54E3" w:rsidP="00590FF4">
            <w:pPr>
              <w:rPr>
                <w:color w:val="000000"/>
                <w:sz w:val="28"/>
                <w:szCs w:val="28"/>
              </w:rPr>
            </w:pPr>
          </w:p>
          <w:p w:rsidR="002C54E3" w:rsidRPr="00BE5ED6" w:rsidRDefault="00590FF4" w:rsidP="00590FF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 xml:space="preserve">Кон </w:t>
            </w:r>
            <w:proofErr w:type="spellStart"/>
            <w:r>
              <w:rPr>
                <w:sz w:val="28"/>
                <w:szCs w:val="28"/>
                <w:lang w:eastAsia="en-US"/>
              </w:rPr>
              <w:t>Ен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eastAsia="en-US"/>
              </w:rPr>
              <w:t>Хва</w:t>
            </w:r>
            <w:proofErr w:type="spellEnd"/>
          </w:p>
        </w:tc>
        <w:tc>
          <w:tcPr>
            <w:tcW w:w="296" w:type="pct"/>
          </w:tcPr>
          <w:p w:rsidR="002C54E3" w:rsidRPr="00BE5ED6" w:rsidRDefault="002C54E3" w:rsidP="00BE5ED6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277" w:type="pct"/>
          </w:tcPr>
          <w:p w:rsidR="002C54E3" w:rsidRPr="00BE5ED6" w:rsidRDefault="002C54E3" w:rsidP="00BE5ED6">
            <w:pPr>
              <w:spacing w:line="228" w:lineRule="auto"/>
              <w:rPr>
                <w:color w:val="000000"/>
                <w:sz w:val="28"/>
                <w:szCs w:val="28"/>
              </w:rPr>
            </w:pPr>
            <w:r w:rsidRPr="00BE5ED6">
              <w:rPr>
                <w:color w:val="000000"/>
                <w:sz w:val="28"/>
                <w:szCs w:val="28"/>
              </w:rPr>
              <w:t>Губернатор</w:t>
            </w:r>
          </w:p>
          <w:p w:rsidR="002C54E3" w:rsidRPr="00BE5ED6" w:rsidRDefault="002C54E3" w:rsidP="00BE5ED6">
            <w:pPr>
              <w:spacing w:line="228" w:lineRule="auto"/>
              <w:rPr>
                <w:color w:val="000000"/>
                <w:sz w:val="28"/>
                <w:szCs w:val="28"/>
              </w:rPr>
            </w:pPr>
            <w:r w:rsidRPr="00BE5ED6">
              <w:rPr>
                <w:color w:val="000000"/>
                <w:sz w:val="28"/>
                <w:szCs w:val="28"/>
              </w:rPr>
              <w:t>Забайкал</w:t>
            </w:r>
            <w:r w:rsidRPr="00BE5ED6">
              <w:rPr>
                <w:color w:val="000000"/>
                <w:sz w:val="28"/>
                <w:szCs w:val="28"/>
              </w:rPr>
              <w:t>ь</w:t>
            </w:r>
            <w:r w:rsidRPr="00BE5ED6">
              <w:rPr>
                <w:color w:val="000000"/>
                <w:sz w:val="28"/>
                <w:szCs w:val="28"/>
              </w:rPr>
              <w:t>ского края</w:t>
            </w:r>
          </w:p>
          <w:p w:rsidR="002C54E3" w:rsidRPr="00BE5ED6" w:rsidRDefault="002C54E3" w:rsidP="00BE5ED6">
            <w:pPr>
              <w:rPr>
                <w:color w:val="000000"/>
                <w:sz w:val="28"/>
                <w:szCs w:val="28"/>
              </w:rPr>
            </w:pPr>
          </w:p>
          <w:p w:rsidR="002C54E3" w:rsidRPr="00BE5ED6" w:rsidRDefault="002C54E3" w:rsidP="00BE5ED6">
            <w:pPr>
              <w:rPr>
                <w:color w:val="000000"/>
                <w:sz w:val="28"/>
                <w:szCs w:val="28"/>
              </w:rPr>
            </w:pPr>
          </w:p>
          <w:p w:rsidR="002C54E3" w:rsidRPr="00BE5ED6" w:rsidRDefault="002C54E3" w:rsidP="00BE5ED6">
            <w:pPr>
              <w:jc w:val="right"/>
              <w:rPr>
                <w:color w:val="000000"/>
                <w:sz w:val="28"/>
                <w:szCs w:val="28"/>
              </w:rPr>
            </w:pPr>
            <w:r w:rsidRPr="00BE5ED6">
              <w:rPr>
                <w:color w:val="000000"/>
                <w:sz w:val="28"/>
                <w:szCs w:val="28"/>
              </w:rPr>
              <w:t>А.М. Осипов</w:t>
            </w:r>
          </w:p>
        </w:tc>
      </w:tr>
    </w:tbl>
    <w:p w:rsidR="00207F77" w:rsidRPr="00310F64" w:rsidRDefault="00207F77" w:rsidP="00310F64">
      <w:pPr>
        <w:tabs>
          <w:tab w:val="center" w:pos="4677"/>
          <w:tab w:val="left" w:pos="7260"/>
        </w:tabs>
        <w:rPr>
          <w:color w:val="000000"/>
          <w:sz w:val="28"/>
          <w:szCs w:val="28"/>
        </w:rPr>
      </w:pPr>
    </w:p>
    <w:p w:rsidR="00310F64" w:rsidRPr="00310F64" w:rsidRDefault="00310F64" w:rsidP="00310F64">
      <w:pPr>
        <w:tabs>
          <w:tab w:val="center" w:pos="4677"/>
          <w:tab w:val="left" w:pos="7260"/>
        </w:tabs>
        <w:rPr>
          <w:color w:val="000000"/>
          <w:sz w:val="28"/>
          <w:szCs w:val="28"/>
        </w:rPr>
      </w:pPr>
    </w:p>
    <w:p w:rsidR="00310F64" w:rsidRPr="00310F64" w:rsidRDefault="00310F64" w:rsidP="00310F64">
      <w:pPr>
        <w:pStyle w:val="a5"/>
        <w:tabs>
          <w:tab w:val="left" w:pos="0"/>
        </w:tabs>
        <w:spacing w:after="0"/>
        <w:ind w:left="0"/>
        <w:rPr>
          <w:rFonts w:ascii="Times New Roman"/>
          <w:sz w:val="28"/>
          <w:szCs w:val="28"/>
        </w:rPr>
      </w:pPr>
      <w:r w:rsidRPr="00310F64">
        <w:rPr>
          <w:rFonts w:ascii="Times New Roman"/>
          <w:sz w:val="28"/>
          <w:szCs w:val="28"/>
        </w:rPr>
        <w:t>г. Чита</w:t>
      </w:r>
    </w:p>
    <w:p w:rsidR="00310F64" w:rsidRPr="00310F64" w:rsidRDefault="00310F64" w:rsidP="00310F64">
      <w:pPr>
        <w:pStyle w:val="a5"/>
        <w:tabs>
          <w:tab w:val="left" w:pos="0"/>
        </w:tabs>
        <w:spacing w:after="0"/>
        <w:ind w:left="0"/>
        <w:rPr>
          <w:rFonts w:ascii="Times New Roman"/>
          <w:sz w:val="28"/>
          <w:szCs w:val="28"/>
        </w:rPr>
      </w:pPr>
      <w:r w:rsidRPr="00310F64">
        <w:rPr>
          <w:rFonts w:ascii="Times New Roman"/>
          <w:sz w:val="28"/>
          <w:szCs w:val="28"/>
        </w:rPr>
        <w:t>2 марта 2022 года</w:t>
      </w:r>
    </w:p>
    <w:p w:rsidR="00310F64" w:rsidRPr="00310F64" w:rsidRDefault="00310F64" w:rsidP="00310F64">
      <w:pPr>
        <w:pStyle w:val="a5"/>
        <w:tabs>
          <w:tab w:val="left" w:pos="0"/>
          <w:tab w:val="left" w:pos="1485"/>
        </w:tabs>
        <w:spacing w:after="0"/>
        <w:ind w:left="0"/>
        <w:rPr>
          <w:rFonts w:ascii="Times New Roman"/>
          <w:sz w:val="28"/>
          <w:szCs w:val="28"/>
        </w:rPr>
      </w:pPr>
    </w:p>
    <w:p w:rsidR="00310F64" w:rsidRPr="00310F64" w:rsidRDefault="00310F64" w:rsidP="00310F64">
      <w:pPr>
        <w:pStyle w:val="a5"/>
        <w:tabs>
          <w:tab w:val="left" w:pos="0"/>
        </w:tabs>
        <w:spacing w:after="0"/>
        <w:ind w:left="0"/>
        <w:rPr>
          <w:rFonts w:ascii="Times New Roman"/>
          <w:sz w:val="28"/>
          <w:szCs w:val="28"/>
        </w:rPr>
      </w:pPr>
      <w:r w:rsidRPr="00310F64">
        <w:rPr>
          <w:rFonts w:ascii="Times New Roman"/>
          <w:sz w:val="28"/>
          <w:szCs w:val="28"/>
        </w:rPr>
        <w:t>№ 2043-ЗЗК</w:t>
      </w:r>
    </w:p>
    <w:sectPr w:rsidR="00310F64" w:rsidRPr="00310F64" w:rsidSect="00291F2F">
      <w:footerReference w:type="even" r:id="rId8"/>
      <w:foot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3C07" w:rsidRDefault="00E53C07">
      <w:r>
        <w:separator/>
      </w:r>
    </w:p>
  </w:endnote>
  <w:endnote w:type="continuationSeparator" w:id="0">
    <w:p w:rsidR="00E53C07" w:rsidRDefault="00E53C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4548" w:rsidRDefault="00D54548" w:rsidP="00961F2A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D54548" w:rsidRDefault="00D54548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4548" w:rsidRPr="008348C9" w:rsidRDefault="00D54548" w:rsidP="00961F2A">
    <w:pPr>
      <w:pStyle w:val="a6"/>
      <w:framePr w:wrap="around" w:vAnchor="text" w:hAnchor="margin" w:xAlign="center" w:y="1"/>
      <w:rPr>
        <w:rStyle w:val="a8"/>
      </w:rPr>
    </w:pPr>
    <w:r w:rsidRPr="008348C9">
      <w:rPr>
        <w:rStyle w:val="a8"/>
      </w:rPr>
      <w:fldChar w:fldCharType="begin"/>
    </w:r>
    <w:r w:rsidRPr="008348C9">
      <w:rPr>
        <w:rStyle w:val="a8"/>
      </w:rPr>
      <w:instrText xml:space="preserve">PAGE  </w:instrText>
    </w:r>
    <w:r w:rsidRPr="008348C9">
      <w:rPr>
        <w:rStyle w:val="a8"/>
      </w:rPr>
      <w:fldChar w:fldCharType="separate"/>
    </w:r>
    <w:r w:rsidR="00017FB3">
      <w:rPr>
        <w:rStyle w:val="a8"/>
        <w:noProof/>
      </w:rPr>
      <w:t>2</w:t>
    </w:r>
    <w:r w:rsidRPr="008348C9">
      <w:rPr>
        <w:rStyle w:val="a8"/>
      </w:rPr>
      <w:fldChar w:fldCharType="end"/>
    </w:r>
  </w:p>
  <w:p w:rsidR="00D54548" w:rsidRDefault="00D5454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3C07" w:rsidRDefault="00E53C07">
      <w:r>
        <w:separator/>
      </w:r>
    </w:p>
  </w:footnote>
  <w:footnote w:type="continuationSeparator" w:id="0">
    <w:p w:rsidR="00E53C07" w:rsidRDefault="00E53C0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4613E"/>
    <w:multiLevelType w:val="singleLevel"/>
    <w:tmpl w:val="C00C374A"/>
    <w:lvl w:ilvl="0">
      <w:start w:val="1"/>
      <w:numFmt w:val="decimal"/>
      <w:lvlText w:val="%1)"/>
      <w:legacy w:legacy="1" w:legacySpace="0" w:legacyIndent="29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053D1E19"/>
    <w:multiLevelType w:val="singleLevel"/>
    <w:tmpl w:val="522486D8"/>
    <w:lvl w:ilvl="0">
      <w:start w:val="4"/>
      <w:numFmt w:val="decimal"/>
      <w:lvlText w:val="%1)"/>
      <w:legacy w:legacy="1" w:legacySpace="0" w:legacyIndent="420"/>
      <w:lvlJc w:val="left"/>
      <w:pPr>
        <w:ind w:left="0" w:firstLine="0"/>
      </w:pPr>
      <w:rPr>
        <w:rFonts w:ascii="Times New Roman" w:hAnsi="Times New Roman" w:cs="Times New Roman" w:hint="default"/>
        <w:b w:val="0"/>
      </w:rPr>
    </w:lvl>
  </w:abstractNum>
  <w:abstractNum w:abstractNumId="2">
    <w:nsid w:val="14B75AC6"/>
    <w:multiLevelType w:val="hybridMultilevel"/>
    <w:tmpl w:val="6668315C"/>
    <w:lvl w:ilvl="0" w:tplc="6558595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3E6F5677"/>
    <w:multiLevelType w:val="hybridMultilevel"/>
    <w:tmpl w:val="F2C62EC6"/>
    <w:lvl w:ilvl="0" w:tplc="9B4EA3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46D87FE8"/>
    <w:multiLevelType w:val="singleLevel"/>
    <w:tmpl w:val="2BFE23D6"/>
    <w:lvl w:ilvl="0">
      <w:start w:val="1"/>
      <w:numFmt w:val="decimal"/>
      <w:lvlText w:val="%1)"/>
      <w:legacy w:legacy="1" w:legacySpace="0" w:legacyIndent="329"/>
      <w:lvlJc w:val="left"/>
      <w:pPr>
        <w:ind w:left="0" w:firstLine="0"/>
      </w:pPr>
      <w:rPr>
        <w:rFonts w:ascii="Times New Roman" w:eastAsia="Times New Roman" w:hAnsi="Times New Roman" w:cs="Times New Roman"/>
      </w:rPr>
    </w:lvl>
  </w:abstractNum>
  <w:num w:numId="1">
    <w:abstractNumId w:val="2"/>
  </w:num>
  <w:num w:numId="2">
    <w:abstractNumId w:val="0"/>
    <w:lvlOverride w:ilvl="0">
      <w:startOverride w:val="1"/>
    </w:lvlOverride>
  </w:num>
  <w:num w:numId="3">
    <w:abstractNumId w:val="4"/>
    <w:lvlOverride w:ilvl="0">
      <w:startOverride w:val="1"/>
    </w:lvlOverride>
  </w:num>
  <w:num w:numId="4">
    <w:abstractNumId w:val="1"/>
    <w:lvlOverride w:ilvl="0">
      <w:startOverride w:val="4"/>
    </w:lvlOverride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attachedTemplate r:id="rId1"/>
  <w:stylePaneFormatFilter w:val="3F01"/>
  <w:doNotTrackMoves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5F11"/>
    <w:rsid w:val="00000496"/>
    <w:rsid w:val="00016A89"/>
    <w:rsid w:val="00017FB3"/>
    <w:rsid w:val="00022F32"/>
    <w:rsid w:val="00093457"/>
    <w:rsid w:val="000B6377"/>
    <w:rsid w:val="000D5561"/>
    <w:rsid w:val="00105F11"/>
    <w:rsid w:val="0011160E"/>
    <w:rsid w:val="00123B23"/>
    <w:rsid w:val="00132843"/>
    <w:rsid w:val="001540F5"/>
    <w:rsid w:val="00186FC9"/>
    <w:rsid w:val="001B3A62"/>
    <w:rsid w:val="001B7846"/>
    <w:rsid w:val="001E3985"/>
    <w:rsid w:val="00207F77"/>
    <w:rsid w:val="00225D6A"/>
    <w:rsid w:val="0024426C"/>
    <w:rsid w:val="0026140F"/>
    <w:rsid w:val="00272E12"/>
    <w:rsid w:val="00273C83"/>
    <w:rsid w:val="00287DEC"/>
    <w:rsid w:val="00291EF6"/>
    <w:rsid w:val="00291F2F"/>
    <w:rsid w:val="00296E82"/>
    <w:rsid w:val="002A0371"/>
    <w:rsid w:val="002A1BD4"/>
    <w:rsid w:val="002B391A"/>
    <w:rsid w:val="002C54E3"/>
    <w:rsid w:val="002F2CFC"/>
    <w:rsid w:val="00310F64"/>
    <w:rsid w:val="00340BCD"/>
    <w:rsid w:val="00354849"/>
    <w:rsid w:val="003F7347"/>
    <w:rsid w:val="003F7B7A"/>
    <w:rsid w:val="0040056D"/>
    <w:rsid w:val="00405E06"/>
    <w:rsid w:val="00422829"/>
    <w:rsid w:val="004324D0"/>
    <w:rsid w:val="0044173A"/>
    <w:rsid w:val="004474DC"/>
    <w:rsid w:val="0047045A"/>
    <w:rsid w:val="004810C7"/>
    <w:rsid w:val="00485B28"/>
    <w:rsid w:val="004E7CF1"/>
    <w:rsid w:val="00502E22"/>
    <w:rsid w:val="00521A79"/>
    <w:rsid w:val="0056669B"/>
    <w:rsid w:val="0057780C"/>
    <w:rsid w:val="00582BD4"/>
    <w:rsid w:val="00590FF4"/>
    <w:rsid w:val="00597033"/>
    <w:rsid w:val="005B78F9"/>
    <w:rsid w:val="005D21EB"/>
    <w:rsid w:val="0062334B"/>
    <w:rsid w:val="0063797C"/>
    <w:rsid w:val="00657950"/>
    <w:rsid w:val="00657ADC"/>
    <w:rsid w:val="006618A4"/>
    <w:rsid w:val="00695259"/>
    <w:rsid w:val="006A2C7B"/>
    <w:rsid w:val="006B0299"/>
    <w:rsid w:val="006E49A6"/>
    <w:rsid w:val="006E5D98"/>
    <w:rsid w:val="00701072"/>
    <w:rsid w:val="00701335"/>
    <w:rsid w:val="00712B55"/>
    <w:rsid w:val="0074316D"/>
    <w:rsid w:val="00761FA8"/>
    <w:rsid w:val="00766C65"/>
    <w:rsid w:val="007B3FDA"/>
    <w:rsid w:val="008348C9"/>
    <w:rsid w:val="00844C6F"/>
    <w:rsid w:val="00846200"/>
    <w:rsid w:val="008606AF"/>
    <w:rsid w:val="008B02C1"/>
    <w:rsid w:val="008D3177"/>
    <w:rsid w:val="008D3BCA"/>
    <w:rsid w:val="008D5448"/>
    <w:rsid w:val="008D7931"/>
    <w:rsid w:val="009219DE"/>
    <w:rsid w:val="00937DE0"/>
    <w:rsid w:val="009513D9"/>
    <w:rsid w:val="00961F2A"/>
    <w:rsid w:val="009703E7"/>
    <w:rsid w:val="0097643E"/>
    <w:rsid w:val="009A48F6"/>
    <w:rsid w:val="009B7C76"/>
    <w:rsid w:val="009C0EE5"/>
    <w:rsid w:val="009D22A5"/>
    <w:rsid w:val="00A653DE"/>
    <w:rsid w:val="00A65CFE"/>
    <w:rsid w:val="00AC3236"/>
    <w:rsid w:val="00B221AF"/>
    <w:rsid w:val="00B311F8"/>
    <w:rsid w:val="00B50D9A"/>
    <w:rsid w:val="00B55050"/>
    <w:rsid w:val="00B65A4F"/>
    <w:rsid w:val="00B70C6B"/>
    <w:rsid w:val="00B70D6E"/>
    <w:rsid w:val="00BC70FD"/>
    <w:rsid w:val="00BE0949"/>
    <w:rsid w:val="00BE5ED6"/>
    <w:rsid w:val="00BE698D"/>
    <w:rsid w:val="00BF605D"/>
    <w:rsid w:val="00C63E0F"/>
    <w:rsid w:val="00C7180F"/>
    <w:rsid w:val="00C73958"/>
    <w:rsid w:val="00C80E28"/>
    <w:rsid w:val="00CD6775"/>
    <w:rsid w:val="00CE02CC"/>
    <w:rsid w:val="00CE5012"/>
    <w:rsid w:val="00D3670B"/>
    <w:rsid w:val="00D54548"/>
    <w:rsid w:val="00DB0C15"/>
    <w:rsid w:val="00DB28D7"/>
    <w:rsid w:val="00E047F7"/>
    <w:rsid w:val="00E53C07"/>
    <w:rsid w:val="00E712F0"/>
    <w:rsid w:val="00E7442A"/>
    <w:rsid w:val="00EA187F"/>
    <w:rsid w:val="00ED28B4"/>
    <w:rsid w:val="00EE076A"/>
    <w:rsid w:val="00EE3EA0"/>
    <w:rsid w:val="00EF280B"/>
    <w:rsid w:val="00F03B38"/>
    <w:rsid w:val="00F11A3D"/>
    <w:rsid w:val="00F127F5"/>
    <w:rsid w:val="00F61831"/>
    <w:rsid w:val="00F658D4"/>
    <w:rsid w:val="00FA162E"/>
    <w:rsid w:val="00FB0515"/>
    <w:rsid w:val="00FC35A0"/>
    <w:rsid w:val="00FD6B4F"/>
    <w:rsid w:val="00FE45AF"/>
    <w:rsid w:val="00FE5DC7"/>
    <w:rsid w:val="00FF15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127F5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F127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с отступом Знак"/>
    <w:basedOn w:val="a0"/>
    <w:link w:val="a5"/>
    <w:semiHidden/>
    <w:locked/>
    <w:rsid w:val="00CD6775"/>
    <w:rPr>
      <w:rFonts w:ascii="SimSun" w:eastAsia="SimSun"/>
      <w:sz w:val="24"/>
      <w:szCs w:val="24"/>
      <w:lang w:val="ru-RU" w:eastAsia="ru-RU" w:bidi="ar-SA"/>
    </w:rPr>
  </w:style>
  <w:style w:type="paragraph" w:styleId="a5">
    <w:name w:val="Body Text Indent"/>
    <w:basedOn w:val="a"/>
    <w:link w:val="a4"/>
    <w:rsid w:val="00CD6775"/>
    <w:pPr>
      <w:spacing w:after="120"/>
      <w:ind w:left="283"/>
    </w:pPr>
    <w:rPr>
      <w:rFonts w:ascii="SimSun" w:eastAsia="SimSun"/>
    </w:rPr>
  </w:style>
  <w:style w:type="paragraph" w:styleId="a6">
    <w:name w:val="footer"/>
    <w:basedOn w:val="a"/>
    <w:link w:val="a7"/>
    <w:rsid w:val="00291F2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291F2F"/>
  </w:style>
  <w:style w:type="paragraph" w:styleId="a9">
    <w:name w:val="header"/>
    <w:basedOn w:val="a"/>
    <w:rsid w:val="00291F2F"/>
    <w:pPr>
      <w:tabs>
        <w:tab w:val="center" w:pos="4677"/>
        <w:tab w:val="right" w:pos="9355"/>
      </w:tabs>
    </w:pPr>
  </w:style>
  <w:style w:type="paragraph" w:customStyle="1" w:styleId="ConsPlusTitle">
    <w:name w:val="ConsPlusTitle"/>
    <w:rsid w:val="008348C9"/>
    <w:pPr>
      <w:autoSpaceDE w:val="0"/>
      <w:autoSpaceDN w:val="0"/>
      <w:adjustRightInd w:val="0"/>
    </w:pPr>
    <w:rPr>
      <w:rFonts w:eastAsia="Calibri"/>
      <w:b/>
      <w:bCs/>
      <w:sz w:val="28"/>
      <w:szCs w:val="28"/>
    </w:rPr>
  </w:style>
  <w:style w:type="paragraph" w:customStyle="1" w:styleId="ConsPlusNonformat">
    <w:name w:val="ConsPlusNonformat"/>
    <w:rsid w:val="008348C9"/>
    <w:pPr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ConsPlusCell">
    <w:name w:val="ConsPlusCell"/>
    <w:rsid w:val="008348C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</w:rPr>
  </w:style>
  <w:style w:type="character" w:customStyle="1" w:styleId="a7">
    <w:name w:val="Нижний колонтитул Знак"/>
    <w:basedOn w:val="a0"/>
    <w:link w:val="a6"/>
    <w:locked/>
    <w:rsid w:val="008348C9"/>
    <w:rPr>
      <w:sz w:val="24"/>
      <w:szCs w:val="24"/>
      <w:lang w:val="ru-RU" w:eastAsia="ru-RU" w:bidi="ar-SA"/>
    </w:rPr>
  </w:style>
  <w:style w:type="character" w:styleId="aa">
    <w:name w:val="Hyperlink"/>
    <w:basedOn w:val="a0"/>
    <w:rsid w:val="008348C9"/>
    <w:rPr>
      <w:color w:val="0000FF"/>
      <w:u w:val="single"/>
    </w:rPr>
  </w:style>
  <w:style w:type="paragraph" w:customStyle="1" w:styleId="ConsPlusNormal">
    <w:name w:val="ConsPlusNormal"/>
    <w:rsid w:val="00D5454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1">
    <w:name w:val="Style1"/>
    <w:basedOn w:val="a"/>
    <w:rsid w:val="00D54548"/>
    <w:pPr>
      <w:widowControl w:val="0"/>
      <w:autoSpaceDE w:val="0"/>
      <w:autoSpaceDN w:val="0"/>
      <w:adjustRightInd w:val="0"/>
      <w:spacing w:line="326" w:lineRule="exact"/>
      <w:jc w:val="both"/>
    </w:pPr>
  </w:style>
  <w:style w:type="paragraph" w:customStyle="1" w:styleId="Style8">
    <w:name w:val="Style8"/>
    <w:basedOn w:val="a"/>
    <w:rsid w:val="00D54548"/>
    <w:pPr>
      <w:widowControl w:val="0"/>
      <w:autoSpaceDE w:val="0"/>
      <w:autoSpaceDN w:val="0"/>
      <w:adjustRightInd w:val="0"/>
      <w:spacing w:line="324" w:lineRule="exact"/>
      <w:ind w:firstLine="538"/>
      <w:jc w:val="both"/>
    </w:pPr>
  </w:style>
  <w:style w:type="paragraph" w:customStyle="1" w:styleId="Style11">
    <w:name w:val="Style11"/>
    <w:basedOn w:val="a"/>
    <w:rsid w:val="00D54548"/>
    <w:pPr>
      <w:widowControl w:val="0"/>
      <w:autoSpaceDE w:val="0"/>
      <w:autoSpaceDN w:val="0"/>
      <w:adjustRightInd w:val="0"/>
      <w:spacing w:line="324" w:lineRule="exact"/>
      <w:ind w:firstLine="406"/>
    </w:pPr>
  </w:style>
  <w:style w:type="paragraph" w:customStyle="1" w:styleId="Style3">
    <w:name w:val="Style3"/>
    <w:basedOn w:val="a"/>
    <w:rsid w:val="00D54548"/>
    <w:pPr>
      <w:widowControl w:val="0"/>
      <w:autoSpaceDE w:val="0"/>
      <w:autoSpaceDN w:val="0"/>
      <w:adjustRightInd w:val="0"/>
      <w:spacing w:line="324" w:lineRule="exact"/>
      <w:ind w:firstLine="545"/>
      <w:jc w:val="both"/>
    </w:pPr>
  </w:style>
  <w:style w:type="paragraph" w:customStyle="1" w:styleId="Style16">
    <w:name w:val="Style16"/>
    <w:basedOn w:val="a"/>
    <w:rsid w:val="00D54548"/>
    <w:pPr>
      <w:widowControl w:val="0"/>
      <w:autoSpaceDE w:val="0"/>
      <w:autoSpaceDN w:val="0"/>
      <w:adjustRightInd w:val="0"/>
      <w:spacing w:line="363" w:lineRule="exact"/>
      <w:jc w:val="right"/>
    </w:pPr>
  </w:style>
  <w:style w:type="paragraph" w:customStyle="1" w:styleId="Style5">
    <w:name w:val="Style5"/>
    <w:basedOn w:val="a"/>
    <w:rsid w:val="00D54548"/>
    <w:pPr>
      <w:widowControl w:val="0"/>
      <w:autoSpaceDE w:val="0"/>
      <w:autoSpaceDN w:val="0"/>
      <w:adjustRightInd w:val="0"/>
      <w:spacing w:line="323" w:lineRule="exact"/>
      <w:ind w:firstLine="1008"/>
      <w:jc w:val="both"/>
    </w:pPr>
  </w:style>
  <w:style w:type="paragraph" w:customStyle="1" w:styleId="Style24">
    <w:name w:val="Style24"/>
    <w:basedOn w:val="a"/>
    <w:rsid w:val="00D54548"/>
    <w:pPr>
      <w:widowControl w:val="0"/>
      <w:autoSpaceDE w:val="0"/>
      <w:autoSpaceDN w:val="0"/>
      <w:adjustRightInd w:val="0"/>
      <w:spacing w:line="320" w:lineRule="exact"/>
      <w:ind w:firstLine="526"/>
    </w:pPr>
  </w:style>
  <w:style w:type="paragraph" w:customStyle="1" w:styleId="Style28">
    <w:name w:val="Style28"/>
    <w:basedOn w:val="a"/>
    <w:rsid w:val="00D54548"/>
    <w:pPr>
      <w:widowControl w:val="0"/>
      <w:autoSpaceDE w:val="0"/>
      <w:autoSpaceDN w:val="0"/>
      <w:adjustRightInd w:val="0"/>
    </w:pPr>
  </w:style>
  <w:style w:type="character" w:customStyle="1" w:styleId="FontStyle33">
    <w:name w:val="Font Style33"/>
    <w:basedOn w:val="a0"/>
    <w:rsid w:val="00D54548"/>
    <w:rPr>
      <w:rFonts w:ascii="Times New Roman" w:hAnsi="Times New Roman" w:cs="Times New Roman" w:hint="default"/>
      <w:sz w:val="26"/>
      <w:szCs w:val="26"/>
    </w:rPr>
  </w:style>
  <w:style w:type="character" w:customStyle="1" w:styleId="FontStyle31">
    <w:name w:val="Font Style31"/>
    <w:basedOn w:val="a0"/>
    <w:rsid w:val="00D54548"/>
    <w:rPr>
      <w:rFonts w:ascii="Times New Roman" w:hAnsi="Times New Roman" w:cs="Times New Roman" w:hint="default"/>
      <w:i/>
      <w:iCs/>
      <w:sz w:val="26"/>
      <w:szCs w:val="26"/>
    </w:rPr>
  </w:style>
  <w:style w:type="character" w:customStyle="1" w:styleId="FontStyle42">
    <w:name w:val="Font Style42"/>
    <w:basedOn w:val="a0"/>
    <w:rsid w:val="00D54548"/>
    <w:rPr>
      <w:rFonts w:ascii="Times New Roman" w:hAnsi="Times New Roman" w:cs="Times New Roman" w:hint="default"/>
      <w:sz w:val="40"/>
      <w:szCs w:val="40"/>
    </w:rPr>
  </w:style>
  <w:style w:type="paragraph" w:styleId="ab">
    <w:name w:val="Balloon Text"/>
    <w:basedOn w:val="a"/>
    <w:semiHidden/>
    <w:rsid w:val="003F7B7A"/>
    <w:rPr>
      <w:rFonts w:ascii="Tahoma" w:hAnsi="Tahoma" w:cs="Tahoma"/>
      <w:sz w:val="16"/>
      <w:szCs w:val="16"/>
    </w:rPr>
  </w:style>
  <w:style w:type="paragraph" w:styleId="ac">
    <w:name w:val="Body Text"/>
    <w:basedOn w:val="a"/>
    <w:rsid w:val="00225D6A"/>
    <w:pPr>
      <w:spacing w:after="120"/>
    </w:pPr>
  </w:style>
  <w:style w:type="character" w:customStyle="1" w:styleId="5">
    <w:name w:val="Основной текст (5)_"/>
    <w:basedOn w:val="a0"/>
    <w:link w:val="50"/>
    <w:locked/>
    <w:rsid w:val="00225D6A"/>
    <w:rPr>
      <w:b/>
      <w:bCs/>
      <w:sz w:val="33"/>
      <w:szCs w:val="33"/>
      <w:lang w:bidi="ar-SA"/>
    </w:rPr>
  </w:style>
  <w:style w:type="paragraph" w:customStyle="1" w:styleId="50">
    <w:name w:val="Основной текст (5)"/>
    <w:basedOn w:val="a"/>
    <w:link w:val="5"/>
    <w:rsid w:val="00225D6A"/>
    <w:pPr>
      <w:shd w:val="clear" w:color="auto" w:fill="FFFFFF"/>
      <w:spacing w:before="720" w:after="240" w:line="389" w:lineRule="exact"/>
      <w:jc w:val="center"/>
    </w:pPr>
    <w:rPr>
      <w:b/>
      <w:bCs/>
      <w:sz w:val="33"/>
      <w:szCs w:val="33"/>
      <w:lang w:val="ru-RU" w:eastAsia="ru-RU"/>
    </w:rPr>
  </w:style>
  <w:style w:type="character" w:customStyle="1" w:styleId="3">
    <w:name w:val="Заголовок №3_"/>
    <w:basedOn w:val="a0"/>
    <w:link w:val="30"/>
    <w:locked/>
    <w:rsid w:val="00225D6A"/>
    <w:rPr>
      <w:b/>
      <w:bCs/>
      <w:i/>
      <w:iCs/>
      <w:spacing w:val="-20"/>
      <w:sz w:val="30"/>
      <w:szCs w:val="30"/>
      <w:lang w:bidi="ar-SA"/>
    </w:rPr>
  </w:style>
  <w:style w:type="paragraph" w:customStyle="1" w:styleId="30">
    <w:name w:val="Заголовок №3"/>
    <w:basedOn w:val="a"/>
    <w:link w:val="3"/>
    <w:rsid w:val="00225D6A"/>
    <w:pPr>
      <w:shd w:val="clear" w:color="auto" w:fill="FFFFFF"/>
      <w:spacing w:before="720" w:after="420" w:line="240" w:lineRule="atLeast"/>
      <w:jc w:val="both"/>
      <w:outlineLvl w:val="2"/>
    </w:pPr>
    <w:rPr>
      <w:b/>
      <w:bCs/>
      <w:i/>
      <w:iCs/>
      <w:spacing w:val="-20"/>
      <w:sz w:val="30"/>
      <w:szCs w:val="30"/>
      <w:lang w:val="ru-RU" w:eastAsia="ru-RU"/>
    </w:rPr>
  </w:style>
  <w:style w:type="paragraph" w:customStyle="1" w:styleId="ad">
    <w:name w:val=" Знак Знак Знак"/>
    <w:basedOn w:val="a"/>
    <w:rsid w:val="00017FB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94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8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0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1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usova\Application%20Data\Microsoft\&#1064;&#1072;&#1073;&#1083;&#1086;&#1085;&#1099;\&#1047;&#1072;&#1082;&#1086;&#1085;%20&#1047;&#1072;&#1073;&#1072;&#1081;&#1082;&#1072;&#1083;&#1100;&#1089;&#1082;&#1086;&#1075;&#1086;%20&#1082;&#1088;&#1072;&#1103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Закон Забайкальского края</Template>
  <TotalTime>1</TotalTime>
  <Pages>2</Pages>
  <Words>228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ЗАКОН</vt:lpstr>
    </vt:vector>
  </TitlesOfParts>
  <Company>company</Company>
  <LinksUpToDate>false</LinksUpToDate>
  <CharactersWithSpaces>1792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ЗАКОН</dc:title>
  <dc:creator>Yusova</dc:creator>
  <cp:lastModifiedBy>Ershova</cp:lastModifiedBy>
  <cp:revision>2</cp:revision>
  <cp:lastPrinted>2022-02-07T02:45:00Z</cp:lastPrinted>
  <dcterms:created xsi:type="dcterms:W3CDTF">2022-03-02T03:36:00Z</dcterms:created>
  <dcterms:modified xsi:type="dcterms:W3CDTF">2022-03-02T03:36:00Z</dcterms:modified>
</cp:coreProperties>
</file>